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249B6F" w14:textId="374DB924" w:rsidR="00F05151" w:rsidRDefault="000A26F8">
      <w:r>
        <w:rPr>
          <w:rFonts w:ascii="Arial" w:hAnsi="Arial" w:cs="Arial"/>
          <w:color w:val="222222"/>
          <w:shd w:val="clear" w:color="auto" w:fill="FFFFFF"/>
        </w:rPr>
        <w:t>S</w:t>
      </w:r>
      <w:r w:rsidR="00D92878">
        <w:rPr>
          <w:rFonts w:ascii="Arial" w:hAnsi="Arial" w:cs="Arial"/>
          <w:color w:val="222222"/>
          <w:shd w:val="clear" w:color="auto" w:fill="FFFFFF"/>
        </w:rPr>
        <w:t xml:space="preserve">WENEX (Swedish naval </w:t>
      </w:r>
      <w:proofErr w:type="spellStart"/>
      <w:r w:rsidR="00D92878">
        <w:rPr>
          <w:rFonts w:ascii="Arial" w:hAnsi="Arial" w:cs="Arial"/>
          <w:color w:val="222222"/>
          <w:shd w:val="clear" w:color="auto" w:fill="FFFFFF"/>
        </w:rPr>
        <w:t>exercise</w:t>
      </w:r>
      <w:proofErr w:type="spellEnd"/>
      <w:r w:rsidR="00D92878">
        <w:rPr>
          <w:rFonts w:ascii="Arial" w:hAnsi="Arial" w:cs="Arial"/>
          <w:color w:val="222222"/>
          <w:shd w:val="clear" w:color="auto" w:fill="FFFFFF"/>
        </w:rPr>
        <w:t>) är en årligen återkommande maringemensam övning som syftar till att stärka Försvarsmaktens och marinens samlade förmåga att försvara Sveriges kust- och skärgårdsområden. I år genomförs övningen längs med ostkusten, varför en ökad aktivitet på samtliga övnings- och skjutfältsområden i Stockholms skärgård är att förvänta under v.</w:t>
      </w:r>
      <w:proofErr w:type="gramStart"/>
      <w:r w:rsidR="00D92878">
        <w:rPr>
          <w:rFonts w:ascii="Arial" w:hAnsi="Arial" w:cs="Arial"/>
          <w:color w:val="222222"/>
          <w:shd w:val="clear" w:color="auto" w:fill="FFFFFF"/>
        </w:rPr>
        <w:t>42-43</w:t>
      </w:r>
      <w:proofErr w:type="gramEnd"/>
      <w:r w:rsidR="00D92878">
        <w:rPr>
          <w:rFonts w:ascii="Arial" w:hAnsi="Arial" w:cs="Arial"/>
          <w:color w:val="222222"/>
          <w:shd w:val="clear" w:color="auto" w:fill="FFFFFF"/>
        </w:rPr>
        <w:t>. Övningen involverar enheter från samtliga marina förband, vilket medför att en hel del fartyg och mindre båtar kommer att röra sig inomskärs, både dag- och nattetid. Det är därför viktigt att fritidsbåtar som fortfarande ligger i vattnet är ordentligt förtöjda på ett lämpligt sätt och på en lämplig plats.</w:t>
      </w:r>
      <w:r w:rsidR="00D92878">
        <w:rPr>
          <w:rFonts w:ascii="Arial" w:hAnsi="Arial" w:cs="Arial"/>
          <w:color w:val="222222"/>
        </w:rPr>
        <w:br/>
      </w:r>
      <w:r w:rsidR="00D92878">
        <w:rPr>
          <w:rFonts w:ascii="Arial" w:hAnsi="Arial" w:cs="Arial"/>
          <w:color w:val="222222"/>
        </w:rPr>
        <w:br/>
      </w:r>
      <w:r w:rsidR="00D92878">
        <w:rPr>
          <w:rFonts w:ascii="Arial" w:hAnsi="Arial" w:cs="Arial"/>
          <w:color w:val="222222"/>
          <w:shd w:val="clear" w:color="auto" w:fill="FFFFFF"/>
        </w:rPr>
        <w:t>Under tisdag-fredag v 42 kommer övningsverksamheten för enheter tillhörande Amfibieregementet ske i området kring Muskö. Vi planerar att genomföra de större övningsmomenten på försvarsmaktens/fortifikationsverkets mark men viss aktivitet kommer även ske runt omkring.</w:t>
      </w:r>
      <w:r w:rsidR="00D92878">
        <w:rPr>
          <w:rFonts w:ascii="Arial" w:hAnsi="Arial" w:cs="Arial"/>
          <w:color w:val="222222"/>
        </w:rPr>
        <w:br/>
      </w:r>
      <w:r w:rsidR="00D92878">
        <w:rPr>
          <w:rFonts w:ascii="Arial" w:hAnsi="Arial" w:cs="Arial"/>
          <w:color w:val="222222"/>
        </w:rPr>
        <w:br/>
      </w:r>
      <w:r w:rsidR="00D92878">
        <w:rPr>
          <w:rFonts w:ascii="Arial" w:hAnsi="Arial" w:cs="Arial"/>
          <w:color w:val="222222"/>
          <w:shd w:val="clear" w:color="auto" w:fill="FFFFFF"/>
        </w:rPr>
        <w:t>Försvarsmakten försöker i möjligaste mån alltid ta hänsyn till svallkänsliga objekt och planerar färdvägar så att människa och miljö ska påverkas så lite som möjligt, men då övningar och insatser ibland kräver att fartyg och båtar framrycker med hög fart både i och utanför farleder är det viktigt att allmänheten känner till och följder de anvisningar som finns gällande exempelvis förtöjning av båtar. Det finns alltid en risk för svall, speciellt i farleder som inte är fartbegränsade och specifik vid bryggor eller förtöjningar som är skymda.</w:t>
      </w:r>
      <w:r w:rsidR="00D92878">
        <w:rPr>
          <w:rFonts w:ascii="Arial" w:hAnsi="Arial" w:cs="Arial"/>
          <w:color w:val="222222"/>
        </w:rPr>
        <w:br/>
      </w:r>
      <w:r w:rsidR="00D92878">
        <w:rPr>
          <w:rFonts w:ascii="Arial" w:hAnsi="Arial" w:cs="Arial"/>
          <w:color w:val="222222"/>
        </w:rPr>
        <w:br/>
      </w:r>
      <w:r w:rsidR="00D92878">
        <w:rPr>
          <w:rFonts w:ascii="Arial" w:hAnsi="Arial" w:cs="Arial"/>
          <w:color w:val="222222"/>
          <w:shd w:val="clear" w:color="auto" w:fill="FFFFFF"/>
        </w:rPr>
        <w:t>För ytterligare information och råd till båtfolk och skärgårdsboende, vänligen besök </w:t>
      </w:r>
      <w:hyperlink r:id="rId4" w:tgtFrame="_blank" w:history="1">
        <w:r w:rsidR="00D92878">
          <w:rPr>
            <w:rStyle w:val="Hyperlnk"/>
            <w:rFonts w:ascii="Arial" w:hAnsi="Arial" w:cs="Arial"/>
            <w:color w:val="1155CC"/>
            <w:shd w:val="clear" w:color="auto" w:fill="FFFFFF"/>
          </w:rPr>
          <w:t>https://www.forsvarsmakten.se/sv/information-och-fakta/for-dig-som-privatperson/for-batfolk/</w:t>
        </w:r>
      </w:hyperlink>
    </w:p>
    <w:sectPr w:rsidR="00F05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878"/>
    <w:rsid w:val="000A26F8"/>
    <w:rsid w:val="00D92878"/>
    <w:rsid w:val="00EB704B"/>
    <w:rsid w:val="00F0515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47C1"/>
  <w15:chartTrackingRefBased/>
  <w15:docId w15:val="{5C9782D2-849B-4767-A0BE-AB311A8F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D928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orsvarsmakten.se/sv/information-och-fakta/for-dig-som-privatperson/for-batfol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1508</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Olsson</dc:creator>
  <cp:keywords/>
  <dc:description/>
  <cp:lastModifiedBy>Anna Olsson</cp:lastModifiedBy>
  <cp:revision>2</cp:revision>
  <dcterms:created xsi:type="dcterms:W3CDTF">2021-09-15T19:06:00Z</dcterms:created>
  <dcterms:modified xsi:type="dcterms:W3CDTF">2021-09-15T19:07:00Z</dcterms:modified>
</cp:coreProperties>
</file>